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19" w:lineRule="auto"/>
        <w:ind w:left="33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学员报名申请表</w:t>
      </w:r>
    </w:p>
    <w:p>
      <w:pPr>
        <w:spacing w:before="18" w:line="230" w:lineRule="auto"/>
        <w:ind w:left="2598" w:right="1023" w:hanging="166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国家文物局</w:t>
      </w:r>
      <w:r>
        <w:rPr>
          <w:rFonts w:hint="eastAsia" w:ascii="宋体" w:hAnsi="宋体" w:eastAsia="宋体" w:cs="宋体"/>
          <w:b/>
          <w:bCs/>
          <w:spacing w:val="-11"/>
          <w:sz w:val="29"/>
          <w:szCs w:val="29"/>
          <w:lang w:eastAsia="zh-CN"/>
        </w:rPr>
        <w:t>—</w:t>
      </w:r>
      <w:r>
        <w:rPr>
          <w:rFonts w:ascii="宋体" w:hAnsi="宋体" w:eastAsia="宋体" w:cs="宋体"/>
          <w:b/>
          <w:bCs/>
          <w:spacing w:val="-11"/>
          <w:sz w:val="29"/>
          <w:szCs w:val="29"/>
        </w:rPr>
        <w:t>国际文化财产保护与修复研究中心(ICCROM)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29"/>
          <w:szCs w:val="29"/>
        </w:rPr>
        <w:t>文化遗产管理与评估国际培训班</w:t>
      </w:r>
    </w:p>
    <w:p/>
    <w:p>
      <w:pPr>
        <w:spacing w:line="15" w:lineRule="exact"/>
      </w:pPr>
    </w:p>
    <w:tbl>
      <w:tblPr>
        <w:tblStyle w:val="4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149"/>
        <w:gridCol w:w="1229"/>
        <w:gridCol w:w="1398"/>
        <w:gridCol w:w="959"/>
        <w:gridCol w:w="1268"/>
        <w:gridCol w:w="609"/>
        <w:gridCol w:w="1094"/>
      </w:tblGrid>
      <w:tr>
        <w:trPr>
          <w:trHeight w:val="395" w:hRule="atLeast"/>
        </w:trPr>
        <w:tc>
          <w:tcPr>
            <w:tcW w:w="9099" w:type="dxa"/>
            <w:gridSpan w:val="8"/>
            <w:vAlign w:val="top"/>
          </w:tcPr>
          <w:p>
            <w:pPr>
              <w:spacing w:before="83" w:line="219" w:lineRule="auto"/>
              <w:ind w:left="3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个人基本情况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3" w:type="dxa"/>
            <w:vAlign w:val="top"/>
          </w:tcPr>
          <w:p>
            <w:pPr>
              <w:spacing w:before="77" w:line="208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78" w:line="207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性别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79" w:line="206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民族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59" w:line="225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3" w:type="dxa"/>
            <w:vAlign w:val="top"/>
          </w:tcPr>
          <w:p>
            <w:pPr>
              <w:spacing w:before="78" w:line="207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出生日期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81" w:line="204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出生地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77" w:line="208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身体状况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93" w:type="dxa"/>
            <w:vAlign w:val="top"/>
          </w:tcPr>
          <w:p>
            <w:pPr>
              <w:spacing w:before="88" w:line="207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600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Align w:val="top"/>
          </w:tcPr>
          <w:p>
            <w:pPr>
              <w:spacing w:before="67" w:line="208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spacing w:before="68" w:line="207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参加工作时间</w:t>
            </w: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3" w:type="dxa"/>
            <w:vAlign w:val="top"/>
          </w:tcPr>
          <w:p>
            <w:pPr>
              <w:spacing w:before="86" w:line="198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通信地址</w:t>
            </w:r>
          </w:p>
        </w:tc>
        <w:tc>
          <w:tcPr>
            <w:tcW w:w="600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spacing w:before="77" w:line="208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邮编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3" w:type="dxa"/>
            <w:vAlign w:val="top"/>
          </w:tcPr>
          <w:p>
            <w:pPr>
              <w:spacing w:before="36" w:line="219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手机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pacing w:before="56" w:line="219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78" w:line="207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电子邮箱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77" w:line="208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技术职称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spacing w:before="77" w:line="208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行政职务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93" w:type="dxa"/>
            <w:vAlign w:val="top"/>
          </w:tcPr>
          <w:p>
            <w:pPr>
              <w:spacing w:before="77" w:line="20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身份证号码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spacing w:before="76" w:line="209" w:lineRule="auto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手机及住宅电话</w:t>
            </w: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93" w:type="dxa"/>
            <w:vAlign w:val="top"/>
          </w:tcPr>
          <w:p>
            <w:pPr>
              <w:spacing w:before="88" w:line="207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医疗保险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spacing w:before="88" w:line="207" w:lineRule="auto"/>
              <w:ind w:left="14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没有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spacing w:before="77" w:line="218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人身意外保险</w:t>
            </w:r>
          </w:p>
        </w:tc>
        <w:tc>
          <w:tcPr>
            <w:tcW w:w="2971" w:type="dxa"/>
            <w:gridSpan w:val="3"/>
            <w:vAlign w:val="top"/>
          </w:tcPr>
          <w:p>
            <w:pPr>
              <w:spacing w:before="67" w:line="218" w:lineRule="auto"/>
              <w:ind w:left="1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1"/>
                <w:positio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1"/>
                <w:position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没有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99" w:type="dxa"/>
            <w:gridSpan w:val="8"/>
            <w:vAlign w:val="top"/>
          </w:tcPr>
          <w:p>
            <w:pPr>
              <w:spacing w:before="25" w:line="211" w:lineRule="auto"/>
              <w:ind w:left="40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英语能力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7" w:line="219" w:lineRule="auto"/>
              <w:ind w:left="1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听力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spacing w:before="60" w:line="222" w:lineRule="auto"/>
              <w:ind w:left="1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口语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spacing w:before="57" w:line="21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阅读能力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spacing w:before="57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写作能力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19" w:line="23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良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好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position w:val="-1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position w:val="1"/>
                <w:sz w:val="18"/>
                <w:szCs w:val="18"/>
              </w:rPr>
              <w:t>较差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spacing w:before="29" w:line="238" w:lineRule="auto"/>
              <w:ind w:left="3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良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较差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spacing w:before="29" w:line="238" w:lineRule="auto"/>
              <w:ind w:left="392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良好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一般  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较差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spacing w:before="29" w:line="238" w:lineRule="auto"/>
              <w:jc w:val="center"/>
              <w:rPr>
                <w:rFonts w:ascii="宋体" w:hAnsi="宋体" w:eastAsia="宋体" w:cs="宋体"/>
                <w:spacing w:val="-1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良好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一般 较差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ind w:firstLine="34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ind w:firstLine="170" w:firstLineChars="100"/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7" w:line="219" w:lineRule="auto"/>
              <w:ind w:left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大学英语水平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spacing w:before="47" w:line="21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其它英语水平认证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99" w:type="dxa"/>
            <w:gridSpan w:val="8"/>
            <w:vAlign w:val="top"/>
          </w:tcPr>
          <w:p>
            <w:pPr>
              <w:spacing w:before="16" w:line="219" w:lineRule="auto"/>
              <w:ind w:right="100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9" w:line="220" w:lineRule="auto"/>
              <w:ind w:left="1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院校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spacing w:before="24" w:line="219" w:lineRule="auto"/>
              <w:ind w:left="9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就读时间</w:t>
            </w:r>
          </w:p>
        </w:tc>
        <w:tc>
          <w:tcPr>
            <w:tcW w:w="3930" w:type="dxa"/>
            <w:gridSpan w:val="4"/>
            <w:vAlign w:val="top"/>
          </w:tcPr>
          <w:p>
            <w:pPr>
              <w:spacing w:before="59" w:line="219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专业、学位及获得学位的时间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99" w:type="dxa"/>
            <w:gridSpan w:val="8"/>
            <w:vAlign w:val="top"/>
          </w:tcPr>
          <w:p>
            <w:pPr>
              <w:spacing w:before="51" w:line="219" w:lineRule="auto"/>
              <w:ind w:left="2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世界遗产或文保领域的业务工作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83" w:line="202" w:lineRule="auto"/>
              <w:ind w:left="10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日期</w:t>
            </w:r>
          </w:p>
        </w:tc>
        <w:tc>
          <w:tcPr>
            <w:tcW w:w="3586" w:type="dxa"/>
            <w:gridSpan w:val="3"/>
            <w:vAlign w:val="top"/>
          </w:tcPr>
          <w:p>
            <w:pPr>
              <w:spacing w:before="82" w:line="20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项目/课题/修复实践等</w:t>
            </w:r>
          </w:p>
        </w:tc>
        <w:tc>
          <w:tcPr>
            <w:tcW w:w="2971" w:type="dxa"/>
            <w:gridSpan w:val="3"/>
            <w:vAlign w:val="top"/>
          </w:tcPr>
          <w:p>
            <w:pPr>
              <w:spacing w:before="84" w:line="201" w:lineRule="auto"/>
              <w:ind w:left="1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060" w:h="16950"/>
          <w:pgMar w:top="1257" w:right="1294" w:bottom="993" w:left="1655" w:header="0" w:footer="804" w:gutter="0"/>
          <w:cols w:space="720" w:num="1"/>
        </w:sectPr>
      </w:pPr>
    </w:p>
    <w:p/>
    <w:p/>
    <w:p/>
    <w:p/>
    <w:p>
      <w:pPr>
        <w:spacing w:line="24" w:lineRule="exact"/>
      </w:pPr>
    </w:p>
    <w:tbl>
      <w:tblPr>
        <w:tblStyle w:val="4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159"/>
        <w:gridCol w:w="2617"/>
        <w:gridCol w:w="2207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89" w:type="dxa"/>
            <w:gridSpan w:val="5"/>
            <w:vAlign w:val="top"/>
          </w:tcPr>
          <w:p>
            <w:pPr>
              <w:spacing w:before="58" w:line="218" w:lineRule="auto"/>
              <w:ind w:left="26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已发表的著作、论文及重要技术报告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52" w:type="dxa"/>
            <w:gridSpan w:val="2"/>
            <w:vAlign w:val="top"/>
          </w:tcPr>
          <w:p>
            <w:pPr>
              <w:spacing w:before="78" w:line="186" w:lineRule="auto"/>
              <w:ind w:left="10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日期</w:t>
            </w:r>
          </w:p>
        </w:tc>
        <w:tc>
          <w:tcPr>
            <w:tcW w:w="4824" w:type="dxa"/>
            <w:gridSpan w:val="2"/>
            <w:vAlign w:val="top"/>
          </w:tcPr>
          <w:p>
            <w:pPr>
              <w:spacing w:before="38" w:line="219" w:lineRule="auto"/>
              <w:ind w:left="1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名称及内容摘要</w:t>
            </w:r>
          </w:p>
        </w:tc>
        <w:tc>
          <w:tcPr>
            <w:tcW w:w="1713" w:type="dxa"/>
            <w:vAlign w:val="top"/>
          </w:tcPr>
          <w:p>
            <w:pPr>
              <w:spacing w:before="79" w:line="185" w:lineRule="auto"/>
              <w:ind w:left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9089" w:type="dxa"/>
            <w:gridSpan w:val="5"/>
            <w:vAlign w:val="top"/>
          </w:tcPr>
          <w:p>
            <w:pPr>
              <w:spacing w:before="52" w:line="219" w:lineRule="auto"/>
              <w:ind w:left="3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个人申请理由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185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签名</w:t>
            </w:r>
          </w:p>
        </w:tc>
        <w:tc>
          <w:tcPr>
            <w:tcW w:w="37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0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8" w:lineRule="auto"/>
              <w:ind w:left="9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9089" w:type="dxa"/>
            <w:gridSpan w:val="5"/>
            <w:vAlign w:val="top"/>
          </w:tcPr>
          <w:p>
            <w:pPr>
              <w:spacing w:before="45" w:line="219" w:lineRule="auto"/>
              <w:ind w:left="3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89" w:type="dxa"/>
            <w:gridSpan w:val="5"/>
            <w:vAlign w:val="top"/>
          </w:tcPr>
          <w:p>
            <w:pPr>
              <w:spacing w:before="57" w:line="211" w:lineRule="auto"/>
              <w:ind w:left="25"/>
              <w:rPr>
                <w:rFonts w:ascii="宋体" w:hAnsi="宋体" w:eastAsia="宋体" w:cs="宋体"/>
                <w:spacing w:val="6"/>
                <w:position w:val="-1"/>
                <w:sz w:val="19"/>
                <w:szCs w:val="19"/>
              </w:rPr>
            </w:pPr>
          </w:p>
          <w:p>
            <w:pPr>
              <w:spacing w:before="57" w:line="211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position w:val="-1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2120" w:h="16990"/>
      <w:pgMar w:top="1444" w:right="1365" w:bottom="996" w:left="1654" w:header="0" w:footer="8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50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1ZWE2OTAwYTJlN2M1ZmVkNzYxMmU0YmIyN2MzMzQifQ=="/>
  </w:docVars>
  <w:rsids>
    <w:rsidRoot w:val="00000000"/>
    <w:rsid w:val="10FC5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2023-10-23T16:08:00Z</dcterms:created>
  <dc:creator>Kingsoft-PDF</dc:creator>
  <cp:lastModifiedBy>遗产中心 赵瑗</cp:lastModifiedBy>
  <dcterms:modified xsi:type="dcterms:W3CDTF">2023-10-23T08:27:37Z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2023-10-23T16:08:35Z</vt:filetime>
  </property>
  <property fmtid="{D5CDD505-2E9C-101B-9397-08002B2CF9AE}" pid="4" name="UsrData">
    <vt:lpwstr>653629ff100cbe001ff2ce30wl</vt:lpwstr>
  </property>
  <property fmtid="{D5CDD505-2E9C-101B-9397-08002B2CF9AE}" pid="5" name="KSOProductBuildVer">
    <vt:lpwstr>2052-12.1.0.15712</vt:lpwstr>
  </property>
  <property fmtid="{D5CDD505-2E9C-101B-9397-08002B2CF9AE}" pid="6" name="ICV">
    <vt:lpwstr>0DF6E7194B964A97BF1BA019969825B3_12</vt:lpwstr>
  </property>
</Properties>
</file>